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825E7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MEDALLA CHIHUAHUA AL MÉRITO EDUCATIVO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75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ambos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825E78">
        <w:rPr>
          <w:rFonts w:ascii="Arial" w:hAnsi="Arial" w:cs="Arial"/>
          <w:sz w:val="18"/>
          <w:szCs w:val="18"/>
        </w:rPr>
        <w:t>de la Medalla Chihuahua al Mérito Educativo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 xml:space="preserve">veredicto y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correspondientes</w:t>
      </w:r>
      <w:r w:rsidR="007978AF">
        <w:rPr>
          <w:rFonts w:ascii="Arial" w:hAnsi="Arial" w:cs="Arial"/>
          <w:sz w:val="18"/>
          <w:szCs w:val="18"/>
        </w:rPr>
        <w:t>,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 xml:space="preserve">, la Comisión de </w:t>
      </w:r>
      <w:r w:rsidR="00825E78">
        <w:rPr>
          <w:rFonts w:ascii="Arial" w:hAnsi="Arial" w:cs="Arial"/>
          <w:sz w:val="18"/>
          <w:szCs w:val="18"/>
        </w:rPr>
        <w:t>Educación y Cultura</w:t>
      </w:r>
      <w:r w:rsidR="007978AF">
        <w:rPr>
          <w:rFonts w:ascii="Arial" w:hAnsi="Arial" w:cs="Arial"/>
          <w:sz w:val="18"/>
          <w:szCs w:val="18"/>
        </w:rPr>
        <w:t xml:space="preserve"> y el Pleno del H. Congreso,</w:t>
      </w:r>
      <w:r w:rsidR="00C14AF1">
        <w:rPr>
          <w:rFonts w:ascii="Arial" w:hAnsi="Arial" w:cs="Arial"/>
          <w:sz w:val="18"/>
          <w:szCs w:val="18"/>
        </w:rPr>
        <w:t xml:space="preserve"> según </w:t>
      </w:r>
      <w:r w:rsidR="00D51014">
        <w:rPr>
          <w:rFonts w:ascii="Arial" w:hAnsi="Arial" w:cs="Arial"/>
          <w:sz w:val="18"/>
          <w:szCs w:val="18"/>
        </w:rPr>
        <w:t>sus atribuciones;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825E78">
        <w:rPr>
          <w:rFonts w:ascii="Arial" w:hAnsi="Arial" w:cs="Arial"/>
          <w:sz w:val="18"/>
          <w:szCs w:val="18"/>
        </w:rPr>
        <w:t>punto 3.1 de la Base I</w:t>
      </w:r>
      <w:r w:rsidR="00FF0DBD">
        <w:rPr>
          <w:rFonts w:ascii="Arial" w:hAnsi="Arial" w:cs="Arial"/>
          <w:sz w:val="18"/>
          <w:szCs w:val="18"/>
        </w:rPr>
        <w:t xml:space="preserve">, </w:t>
      </w:r>
      <w:r w:rsidR="008874FD" w:rsidRPr="00B7253C">
        <w:rPr>
          <w:rFonts w:ascii="Arial" w:hAnsi="Arial" w:cs="Arial"/>
          <w:sz w:val="18"/>
          <w:szCs w:val="18"/>
        </w:rPr>
        <w:t xml:space="preserve">del Decreto No. </w:t>
      </w:r>
      <w:r w:rsidR="00825E78">
        <w:rPr>
          <w:rFonts w:ascii="Arial" w:hAnsi="Arial" w:cs="Arial"/>
          <w:sz w:val="18"/>
          <w:szCs w:val="18"/>
        </w:rPr>
        <w:t xml:space="preserve">96/04 </w:t>
      </w:r>
      <w:r w:rsidR="008874FD" w:rsidRPr="00B7253C">
        <w:rPr>
          <w:rFonts w:ascii="Arial" w:hAnsi="Arial" w:cs="Arial"/>
          <w:sz w:val="18"/>
          <w:szCs w:val="18"/>
        </w:rPr>
        <w:t xml:space="preserve">I P.O.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</w:t>
      </w:r>
      <w:r w:rsidR="00815871">
        <w:rPr>
          <w:rFonts w:ascii="Arial" w:hAnsi="Arial" w:cs="Arial"/>
          <w:sz w:val="18"/>
          <w:szCs w:val="18"/>
        </w:rPr>
        <w:t>l</w:t>
      </w:r>
      <w:r w:rsidR="00825E78">
        <w:rPr>
          <w:rFonts w:ascii="Arial" w:hAnsi="Arial" w:cs="Arial"/>
          <w:sz w:val="18"/>
          <w:szCs w:val="18"/>
        </w:rPr>
        <w:t>a Medalla Chihuahua al Mérito Educativo</w:t>
      </w:r>
      <w:r w:rsidR="004C3C30">
        <w:rPr>
          <w:rFonts w:ascii="Arial" w:hAnsi="Arial" w:cs="Arial"/>
          <w:sz w:val="18"/>
          <w:szCs w:val="18"/>
        </w:rPr>
        <w:t>,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6530C9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6530C9" w:rsidRPr="00B7253C" w:rsidRDefault="006530C9" w:rsidP="006530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B7253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A" w:rsidRDefault="00EC3DFA" w:rsidP="00B7253C">
      <w:pPr>
        <w:spacing w:after="0" w:line="240" w:lineRule="auto"/>
      </w:pPr>
      <w:r>
        <w:separator/>
      </w:r>
    </w:p>
  </w:endnote>
  <w:endnote w:type="continuationSeparator" w:id="0">
    <w:p w:rsidR="00EC3DFA" w:rsidRDefault="00EC3DFA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A" w:rsidRDefault="00EC3DFA" w:rsidP="00B7253C">
      <w:pPr>
        <w:spacing w:after="0" w:line="240" w:lineRule="auto"/>
      </w:pPr>
      <w:r>
        <w:separator/>
      </w:r>
    </w:p>
  </w:footnote>
  <w:footnote w:type="continuationSeparator" w:id="0">
    <w:p w:rsidR="00EC3DFA" w:rsidRDefault="00EC3DFA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EB35A1" w:rsidP="00B7253C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2675" cy="1082675"/>
          <wp:effectExtent l="0" t="0" r="0" b="0"/>
          <wp:docPr id="1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A5D"/>
    <w:rsid w:val="00173955"/>
    <w:rsid w:val="00175787"/>
    <w:rsid w:val="00190301"/>
    <w:rsid w:val="00190C2A"/>
    <w:rsid w:val="001C3FF7"/>
    <w:rsid w:val="001C616C"/>
    <w:rsid w:val="001D6B31"/>
    <w:rsid w:val="00252523"/>
    <w:rsid w:val="00252E45"/>
    <w:rsid w:val="002B286F"/>
    <w:rsid w:val="002D1954"/>
    <w:rsid w:val="002F1079"/>
    <w:rsid w:val="00354357"/>
    <w:rsid w:val="00354DE0"/>
    <w:rsid w:val="003644C6"/>
    <w:rsid w:val="00366F1E"/>
    <w:rsid w:val="003861B0"/>
    <w:rsid w:val="003915F6"/>
    <w:rsid w:val="003A605C"/>
    <w:rsid w:val="003C71D9"/>
    <w:rsid w:val="0040664B"/>
    <w:rsid w:val="0041138D"/>
    <w:rsid w:val="00414CC2"/>
    <w:rsid w:val="00425BD3"/>
    <w:rsid w:val="00442E9D"/>
    <w:rsid w:val="00467987"/>
    <w:rsid w:val="004C3C30"/>
    <w:rsid w:val="004F13BC"/>
    <w:rsid w:val="005005FA"/>
    <w:rsid w:val="00537198"/>
    <w:rsid w:val="0054193A"/>
    <w:rsid w:val="00541FCF"/>
    <w:rsid w:val="00546FEA"/>
    <w:rsid w:val="00552A18"/>
    <w:rsid w:val="005612CD"/>
    <w:rsid w:val="005742C3"/>
    <w:rsid w:val="005A3553"/>
    <w:rsid w:val="005E3E5F"/>
    <w:rsid w:val="005F62F8"/>
    <w:rsid w:val="006465E4"/>
    <w:rsid w:val="0064762C"/>
    <w:rsid w:val="0065045D"/>
    <w:rsid w:val="006530C9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4136"/>
    <w:rsid w:val="007A70C7"/>
    <w:rsid w:val="007B1139"/>
    <w:rsid w:val="007B1787"/>
    <w:rsid w:val="007B2D63"/>
    <w:rsid w:val="00804633"/>
    <w:rsid w:val="008150FA"/>
    <w:rsid w:val="00815175"/>
    <w:rsid w:val="00815871"/>
    <w:rsid w:val="00825E78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D4C43"/>
    <w:rsid w:val="009E41F1"/>
    <w:rsid w:val="00A47835"/>
    <w:rsid w:val="00A668AD"/>
    <w:rsid w:val="00A73C89"/>
    <w:rsid w:val="00A7676B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E55AF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B35A1"/>
    <w:rsid w:val="00EC3DFA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B4039-3E1E-449F-AC64-C2FC15D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2018-05-22T19:48:00Z</cp:lastPrinted>
  <dcterms:created xsi:type="dcterms:W3CDTF">2020-06-15T18:56:00Z</dcterms:created>
  <dcterms:modified xsi:type="dcterms:W3CDTF">2020-06-15T18:56:00Z</dcterms:modified>
</cp:coreProperties>
</file>